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8A15" w14:textId="6173E120" w:rsidR="00CA6C3F" w:rsidRDefault="00CA6C3F" w:rsidP="00CA6C3F">
      <w:pPr>
        <w:spacing w:after="0"/>
        <w:rPr>
          <w:rFonts w:cstheme="minorHAnsi"/>
          <w:b/>
          <w:bCs/>
          <w:color w:val="4472C4" w:themeColor="accent1"/>
          <w:sz w:val="24"/>
          <w:szCs w:val="24"/>
          <w:lang w:val="en-GB"/>
        </w:rPr>
      </w:pPr>
      <w:r w:rsidRPr="00EB42D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1C015B01" wp14:editId="5D79585C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946150" cy="850900"/>
            <wp:effectExtent l="0" t="0" r="6350" b="6350"/>
            <wp:wrapSquare wrapText="bothSides"/>
            <wp:docPr id="7" name="Picture 9" descr="C:\Users\Aziz\AppData\Local\Temp\ksohtml\wps1695.tm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9" descr="C:\Users\Aziz\AppData\Local\Temp\ksohtml\wps1695.tm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D52BB1" w14:textId="25421C62" w:rsidR="00CA6C3F" w:rsidRDefault="004E37ED" w:rsidP="00CA6C3F">
      <w:pPr>
        <w:spacing w:after="0"/>
        <w:rPr>
          <w:rFonts w:cstheme="minorHAnsi"/>
          <w:b/>
          <w:bCs/>
          <w:color w:val="4472C4" w:themeColor="accent1"/>
          <w:sz w:val="24"/>
          <w:szCs w:val="24"/>
          <w:lang w:val="en-GB"/>
        </w:rPr>
      </w:pPr>
      <w:r w:rsidRPr="00774FC4">
        <w:rPr>
          <w:rFonts w:asciiTheme="majorHAnsi" w:hAnsiTheme="majorHAnsi" w:cstheme="majorHAnsi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51C16887" wp14:editId="59C2E6EF">
            <wp:simplePos x="0" y="0"/>
            <wp:positionH relativeFrom="margin">
              <wp:posOffset>3902710</wp:posOffset>
            </wp:positionH>
            <wp:positionV relativeFrom="paragraph">
              <wp:posOffset>4127</wp:posOffset>
            </wp:positionV>
            <wp:extent cx="1561465" cy="442595"/>
            <wp:effectExtent l="0" t="0" r="63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32AB6" w14:textId="77777777" w:rsidR="004E37ED" w:rsidRDefault="004E37ED" w:rsidP="004E37ED">
      <w:pPr>
        <w:spacing w:after="0"/>
        <w:jc w:val="center"/>
        <w:rPr>
          <w:rFonts w:cstheme="minorHAnsi"/>
          <w:b/>
          <w:bCs/>
          <w:color w:val="4472C4" w:themeColor="accent1"/>
          <w:sz w:val="24"/>
          <w:szCs w:val="24"/>
          <w:lang w:val="en-GB"/>
        </w:rPr>
      </w:pPr>
    </w:p>
    <w:p w14:paraId="24E358D1" w14:textId="77777777" w:rsidR="004E37ED" w:rsidRDefault="004E37ED" w:rsidP="00526207">
      <w:pPr>
        <w:spacing w:after="0"/>
        <w:rPr>
          <w:rFonts w:cstheme="minorHAnsi"/>
          <w:b/>
          <w:bCs/>
          <w:color w:val="4472C4" w:themeColor="accent1"/>
          <w:sz w:val="24"/>
          <w:szCs w:val="24"/>
          <w:lang w:val="en-GB"/>
        </w:rPr>
      </w:pPr>
    </w:p>
    <w:p w14:paraId="7E692F5F" w14:textId="77777777" w:rsidR="004E37ED" w:rsidRPr="00AA6155" w:rsidRDefault="004E37ED" w:rsidP="004E37ED">
      <w:pPr>
        <w:spacing w:after="0"/>
        <w:jc w:val="center"/>
        <w:rPr>
          <w:rFonts w:cstheme="minorHAnsi"/>
          <w:b/>
          <w:bCs/>
          <w:color w:val="4472C4" w:themeColor="accent1"/>
          <w:sz w:val="16"/>
          <w:szCs w:val="16"/>
          <w:lang w:val="en-GB"/>
        </w:rPr>
      </w:pPr>
    </w:p>
    <w:p w14:paraId="3A30B4C9" w14:textId="3FF521A1" w:rsidR="00523F82" w:rsidRPr="00116496" w:rsidRDefault="00303381" w:rsidP="004E37ED">
      <w:pPr>
        <w:spacing w:after="0"/>
        <w:jc w:val="center"/>
        <w:rPr>
          <w:rFonts w:cstheme="minorHAnsi"/>
          <w:b/>
          <w:bCs/>
          <w:sz w:val="52"/>
          <w:szCs w:val="52"/>
          <w:lang w:val="en-GB"/>
        </w:rPr>
      </w:pPr>
      <w:r w:rsidRPr="00116496">
        <w:rPr>
          <w:rFonts w:cstheme="minorHAnsi"/>
          <w:b/>
          <w:bCs/>
          <w:sz w:val="52"/>
          <w:szCs w:val="52"/>
          <w:lang w:val="en-GB"/>
        </w:rPr>
        <w:t xml:space="preserve">PRESS RELEASE </w:t>
      </w:r>
    </w:p>
    <w:p w14:paraId="3A17FF6C" w14:textId="74928058" w:rsidR="00303381" w:rsidRPr="00116496" w:rsidRDefault="00303381" w:rsidP="00D97557">
      <w:pPr>
        <w:spacing w:after="0"/>
        <w:rPr>
          <w:rFonts w:cstheme="minorHAnsi"/>
          <w:b/>
          <w:bCs/>
          <w:lang w:val="en-GB"/>
        </w:rPr>
      </w:pPr>
      <w:r w:rsidRPr="00116496">
        <w:rPr>
          <w:rFonts w:cstheme="minorHAnsi"/>
          <w:b/>
          <w:bCs/>
          <w:lang w:val="en-GB"/>
        </w:rPr>
        <w:t>For Immediate Release</w:t>
      </w:r>
    </w:p>
    <w:p w14:paraId="2F984496" w14:textId="437D54F3" w:rsidR="005036F1" w:rsidRPr="00116496" w:rsidRDefault="0051267F" w:rsidP="004E37ED">
      <w:pPr>
        <w:spacing w:after="0"/>
        <w:jc w:val="center"/>
        <w:rPr>
          <w:rFonts w:cstheme="minorHAnsi"/>
          <w:b/>
          <w:bCs/>
          <w:color w:val="4472C4" w:themeColor="accent1"/>
          <w:sz w:val="28"/>
          <w:szCs w:val="28"/>
          <w:lang w:val="en-GB"/>
        </w:rPr>
      </w:pPr>
      <w:r w:rsidRPr="00116496">
        <w:rPr>
          <w:rFonts w:cstheme="minorHAnsi"/>
          <w:b/>
          <w:bCs/>
          <w:color w:val="4472C4" w:themeColor="accent1"/>
          <w:sz w:val="28"/>
          <w:szCs w:val="28"/>
          <w:lang w:val="en-GB"/>
        </w:rPr>
        <w:t xml:space="preserve">Government of Sierra Leone </w:t>
      </w:r>
      <w:r w:rsidR="000D7B7A" w:rsidRPr="00116496">
        <w:rPr>
          <w:rFonts w:cstheme="minorHAnsi"/>
          <w:b/>
          <w:bCs/>
          <w:color w:val="4472C4" w:themeColor="accent1"/>
          <w:sz w:val="28"/>
          <w:szCs w:val="28"/>
          <w:lang w:val="en-GB"/>
        </w:rPr>
        <w:t xml:space="preserve">and United Nations </w:t>
      </w:r>
      <w:r w:rsidRPr="00116496">
        <w:rPr>
          <w:rFonts w:cstheme="minorHAnsi"/>
          <w:b/>
          <w:bCs/>
          <w:color w:val="4472C4" w:themeColor="accent1"/>
          <w:sz w:val="28"/>
          <w:szCs w:val="28"/>
          <w:lang w:val="en-GB"/>
        </w:rPr>
        <w:t xml:space="preserve">to </w:t>
      </w:r>
      <w:r w:rsidR="000D7B7A" w:rsidRPr="00116496">
        <w:rPr>
          <w:rFonts w:cstheme="minorHAnsi"/>
          <w:b/>
          <w:bCs/>
          <w:color w:val="4472C4" w:themeColor="accent1"/>
          <w:sz w:val="28"/>
          <w:szCs w:val="28"/>
          <w:lang w:val="en-GB"/>
        </w:rPr>
        <w:t>co-host</w:t>
      </w:r>
    </w:p>
    <w:p w14:paraId="6DA3780B" w14:textId="44FBBB83" w:rsidR="009318E7" w:rsidRPr="00116496" w:rsidRDefault="0051267F" w:rsidP="004E37ED">
      <w:pPr>
        <w:spacing w:after="0"/>
        <w:jc w:val="center"/>
        <w:rPr>
          <w:rFonts w:cstheme="minorHAnsi"/>
          <w:b/>
          <w:bCs/>
          <w:color w:val="4472C4" w:themeColor="accent1"/>
          <w:sz w:val="28"/>
          <w:szCs w:val="28"/>
          <w:lang w:val="en-GB"/>
        </w:rPr>
      </w:pPr>
      <w:r w:rsidRPr="00116496">
        <w:rPr>
          <w:rFonts w:cstheme="minorHAnsi"/>
          <w:b/>
          <w:bCs/>
          <w:color w:val="4472C4" w:themeColor="accent1"/>
          <w:sz w:val="28"/>
          <w:szCs w:val="28"/>
          <w:lang w:val="en-GB"/>
        </w:rPr>
        <w:t>High</w:t>
      </w:r>
      <w:r w:rsidR="009318E7" w:rsidRPr="00116496">
        <w:rPr>
          <w:rFonts w:cstheme="minorHAnsi"/>
          <w:b/>
          <w:bCs/>
          <w:color w:val="4472C4" w:themeColor="accent1"/>
          <w:sz w:val="28"/>
          <w:szCs w:val="28"/>
          <w:lang w:val="en-GB"/>
        </w:rPr>
        <w:t>-level Dialogue on</w:t>
      </w:r>
      <w:r w:rsidRPr="00116496">
        <w:rPr>
          <w:rFonts w:cstheme="minorHAnsi"/>
          <w:b/>
          <w:bCs/>
          <w:color w:val="4472C4" w:themeColor="accent1"/>
          <w:sz w:val="28"/>
          <w:szCs w:val="28"/>
          <w:lang w:val="en-GB"/>
        </w:rPr>
        <w:t xml:space="preserve"> the ‘</w:t>
      </w:r>
      <w:r w:rsidR="009318E7" w:rsidRPr="00116496">
        <w:rPr>
          <w:rFonts w:cstheme="minorHAnsi"/>
          <w:b/>
          <w:bCs/>
          <w:color w:val="4472C4" w:themeColor="accent1"/>
          <w:sz w:val="28"/>
          <w:szCs w:val="28"/>
          <w:lang w:val="en-GB"/>
        </w:rPr>
        <w:t>Integrated National Financing Framework’</w:t>
      </w:r>
    </w:p>
    <w:p w14:paraId="1AE04ABD" w14:textId="01767C8B" w:rsidR="0051267F" w:rsidRPr="00116496" w:rsidRDefault="0051267F" w:rsidP="004E37ED">
      <w:pPr>
        <w:spacing w:after="0"/>
        <w:jc w:val="center"/>
        <w:rPr>
          <w:rFonts w:cstheme="minorHAnsi"/>
          <w:sz w:val="24"/>
          <w:szCs w:val="24"/>
          <w:lang w:val="en-GB"/>
        </w:rPr>
      </w:pPr>
    </w:p>
    <w:p w14:paraId="383C7540" w14:textId="75A73D52" w:rsidR="00765228" w:rsidRPr="00116496" w:rsidRDefault="00EE540B" w:rsidP="00765228">
      <w:pPr>
        <w:spacing w:after="0" w:line="240" w:lineRule="auto"/>
        <w:jc w:val="both"/>
        <w:rPr>
          <w:rFonts w:eastAsia="Times New Roman" w:cstheme="minorHAnsi"/>
          <w:color w:val="0E101A"/>
          <w:sz w:val="24"/>
          <w:szCs w:val="24"/>
          <w:lang w:val="en-GB" w:eastAsia="en-GB"/>
        </w:rPr>
      </w:pPr>
      <w:r w:rsidRPr="00116496">
        <w:rPr>
          <w:rFonts w:eastAsia="Times New Roman" w:cstheme="minorHAnsi"/>
          <w:b/>
          <w:bCs/>
          <w:color w:val="0E101A"/>
          <w:sz w:val="24"/>
          <w:szCs w:val="24"/>
          <w:lang w:val="en-GB" w:eastAsia="en-GB"/>
        </w:rPr>
        <w:t>Freetown 0</w:t>
      </w:r>
      <w:r w:rsidR="00362E8F">
        <w:rPr>
          <w:rFonts w:eastAsia="Times New Roman" w:cstheme="minorHAnsi"/>
          <w:b/>
          <w:bCs/>
          <w:color w:val="0E101A"/>
          <w:sz w:val="24"/>
          <w:szCs w:val="24"/>
          <w:lang w:val="en-GB" w:eastAsia="en-GB"/>
        </w:rPr>
        <w:t>5</w:t>
      </w:r>
      <w:r w:rsidR="00D26977">
        <w:rPr>
          <w:rFonts w:eastAsia="Times New Roman" w:cstheme="minorHAnsi"/>
          <w:b/>
          <w:bCs/>
          <w:color w:val="0E101A"/>
          <w:sz w:val="24"/>
          <w:szCs w:val="24"/>
          <w:lang w:val="en-GB" w:eastAsia="en-GB"/>
        </w:rPr>
        <w:t xml:space="preserve"> June </w:t>
      </w:r>
      <w:r w:rsidRPr="00116496">
        <w:rPr>
          <w:rFonts w:eastAsia="Times New Roman" w:cstheme="minorHAnsi"/>
          <w:b/>
          <w:bCs/>
          <w:color w:val="0E101A"/>
          <w:sz w:val="24"/>
          <w:szCs w:val="24"/>
          <w:lang w:val="en-GB" w:eastAsia="en-GB"/>
        </w:rPr>
        <w:t>2021:</w:t>
      </w: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</w:t>
      </w:r>
      <w:r w:rsidR="00765228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The Government of Sierra Leone through the Ministry of </w:t>
      </w:r>
      <w:r w:rsidR="00FC42F1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Planning and </w:t>
      </w:r>
      <w:r w:rsidR="00765228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Economic Develop</w:t>
      </w:r>
      <w:r w:rsidR="00D57802">
        <w:rPr>
          <w:rFonts w:eastAsia="Times New Roman" w:cstheme="minorHAnsi"/>
          <w:color w:val="0E101A"/>
          <w:sz w:val="24"/>
          <w:szCs w:val="24"/>
          <w:lang w:val="en-GB" w:eastAsia="en-GB"/>
        </w:rPr>
        <w:t>ment</w:t>
      </w:r>
      <w:r w:rsidR="00765228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(</w:t>
      </w:r>
      <w:proofErr w:type="spellStart"/>
      <w:r w:rsidR="00765228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MoPED</w:t>
      </w:r>
      <w:proofErr w:type="spellEnd"/>
      <w:r w:rsidR="00765228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)</w:t>
      </w:r>
      <w:r w:rsidR="000D7B7A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, and the United Nations Systems in Sierra Leone,</w:t>
      </w:r>
      <w:r w:rsidR="00765228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will be convening a High-Level Dialogue on the Sierra Leone Integrated National Financing Framework (INFF) at the Radisson Blu Hotel, Freetown</w:t>
      </w:r>
      <w:r w:rsidR="00FC42F1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, on Tuesday, 8 June 2021 </w:t>
      </w:r>
      <w:r w:rsidR="00765228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at 9:30 A.M.</w:t>
      </w:r>
    </w:p>
    <w:p w14:paraId="3CED7B46" w14:textId="77777777" w:rsidR="000D7B7A" w:rsidRPr="00116496" w:rsidRDefault="000D7B7A" w:rsidP="000D7B7A">
      <w:pPr>
        <w:spacing w:after="0" w:line="240" w:lineRule="auto"/>
        <w:jc w:val="both"/>
        <w:rPr>
          <w:rFonts w:eastAsia="Times New Roman" w:cstheme="minorHAnsi"/>
          <w:color w:val="0E101A"/>
          <w:sz w:val="24"/>
          <w:szCs w:val="24"/>
          <w:lang w:val="en-GB" w:eastAsia="en-GB"/>
        </w:rPr>
      </w:pPr>
    </w:p>
    <w:p w14:paraId="39AD2AB6" w14:textId="7189181A" w:rsidR="000D7B7A" w:rsidRPr="00116496" w:rsidRDefault="000D7B7A" w:rsidP="00765228">
      <w:pPr>
        <w:spacing w:after="0" w:line="240" w:lineRule="auto"/>
        <w:jc w:val="both"/>
        <w:rPr>
          <w:rFonts w:eastAsia="Times New Roman" w:cstheme="minorHAnsi"/>
          <w:color w:val="0E101A"/>
          <w:sz w:val="24"/>
          <w:szCs w:val="24"/>
          <w:lang w:val="en-GB" w:eastAsia="en-GB"/>
        </w:rPr>
      </w:pP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The Dialogue aims at discussing the INFF and the way forward for enhanced Medium-Term National Development Plan (MTNDP) resource mobilization through</w:t>
      </w:r>
      <w:r w:rsidR="00580E47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</w:t>
      </w: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various </w:t>
      </w:r>
      <w:r w:rsidR="00CC14B6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recommendations </w:t>
      </w: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highlighted in the document.  </w:t>
      </w:r>
      <w:r w:rsidR="00765228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The </w:t>
      </w: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half</w:t>
      </w:r>
      <w:r w:rsidR="00765228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-day event will </w:t>
      </w:r>
      <w:r w:rsidR="00D97557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feature a keynote address</w:t>
      </w:r>
      <w:r w:rsidR="00765228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by the Vice President of Sierra Leone, His Excellency Dr Mohamed </w:t>
      </w:r>
      <w:proofErr w:type="spellStart"/>
      <w:r w:rsidR="00765228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Juldeh</w:t>
      </w:r>
      <w:proofErr w:type="spellEnd"/>
      <w:r w:rsidR="00765228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Jalloh. A</w:t>
      </w:r>
      <w:r w:rsidR="00E853D4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dditionally</w:t>
      </w:r>
      <w:r w:rsidR="00765228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, statements will be made by Dr Francis Kai-Kai, the Minister of </w:t>
      </w:r>
      <w:proofErr w:type="spellStart"/>
      <w:r w:rsidR="00765228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MoPED</w:t>
      </w:r>
      <w:proofErr w:type="spellEnd"/>
      <w:r w:rsidR="00765228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,</w:t>
      </w: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</w:t>
      </w:r>
      <w:r w:rsidR="00477C82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Mr Dennis </w:t>
      </w:r>
      <w:proofErr w:type="spellStart"/>
      <w:r w:rsidR="00477C82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Vandy</w:t>
      </w:r>
      <w:proofErr w:type="spellEnd"/>
      <w:r w:rsidR="00477C82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, the Minister of Finance, </w:t>
      </w: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UN</w:t>
      </w:r>
      <w:r w:rsidR="00765228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Resident Coordinator Babatunde Ahonsi and UNDP Resident Representative Pa Lamin Bey</w:t>
      </w:r>
      <w:r w:rsidR="00D26977">
        <w:rPr>
          <w:rFonts w:eastAsia="Times New Roman" w:cstheme="minorHAnsi"/>
          <w:color w:val="0E101A"/>
          <w:sz w:val="24"/>
          <w:szCs w:val="24"/>
          <w:lang w:val="en-GB" w:eastAsia="en-GB"/>
        </w:rPr>
        <w:t>a</w:t>
      </w:r>
      <w:r w:rsidR="00765228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i</w:t>
      </w: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, followed by a </w:t>
      </w:r>
      <w:r w:rsidR="00CC14B6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high</w:t>
      </w:r>
      <w:r w:rsidR="00D97557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-l</w:t>
      </w:r>
      <w:r w:rsidR="00CC14B6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evel </w:t>
      </w: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panel discussion</w:t>
      </w:r>
      <w:r w:rsidR="00A1412C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with Q&amp;A </w:t>
      </w:r>
      <w:r w:rsidR="008B64FB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session</w:t>
      </w:r>
      <w:r w:rsidR="00A1412C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.</w:t>
      </w:r>
    </w:p>
    <w:p w14:paraId="40AA9AC4" w14:textId="77777777" w:rsidR="00765228" w:rsidRPr="00116496" w:rsidRDefault="00765228" w:rsidP="00765228">
      <w:pPr>
        <w:spacing w:after="0" w:line="240" w:lineRule="auto"/>
        <w:jc w:val="both"/>
        <w:rPr>
          <w:rFonts w:eastAsia="Times New Roman" w:cstheme="minorHAnsi"/>
          <w:color w:val="0E101A"/>
          <w:sz w:val="24"/>
          <w:szCs w:val="24"/>
          <w:lang w:val="en-GB" w:eastAsia="en-GB"/>
        </w:rPr>
      </w:pPr>
    </w:p>
    <w:p w14:paraId="1408328D" w14:textId="0F2C547B" w:rsidR="005036F1" w:rsidRPr="00116496" w:rsidRDefault="000D7B7A" w:rsidP="005036F1">
      <w:pPr>
        <w:spacing w:after="0" w:line="240" w:lineRule="auto"/>
        <w:jc w:val="both"/>
        <w:rPr>
          <w:rFonts w:eastAsia="Times New Roman" w:cstheme="minorHAnsi"/>
          <w:color w:val="0E101A"/>
          <w:sz w:val="24"/>
          <w:szCs w:val="24"/>
          <w:lang w:val="en-GB" w:eastAsia="en-GB"/>
        </w:rPr>
      </w:pP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The INFF prescribes instruments and policies</w:t>
      </w:r>
      <w:r w:rsidR="0070607D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the</w:t>
      </w: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Government </w:t>
      </w:r>
      <w:r w:rsidR="0070607D">
        <w:rPr>
          <w:rFonts w:eastAsia="Times New Roman" w:cstheme="minorHAnsi"/>
          <w:color w:val="0E101A"/>
          <w:sz w:val="24"/>
          <w:szCs w:val="24"/>
          <w:lang w:val="en-GB" w:eastAsia="en-GB"/>
        </w:rPr>
        <w:t>may</w:t>
      </w: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use to promote growth and resource mobilisation </w:t>
      </w:r>
      <w:r w:rsidR="00CC14B6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towards financing</w:t>
      </w: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of the MTNDP and Sustainable Development Goal</w:t>
      </w:r>
      <w:r w:rsidR="005036F1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s</w:t>
      </w: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. It builds on a </w:t>
      </w:r>
      <w:r w:rsidR="005036F1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development finance </w:t>
      </w: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assessment conducted during MTNDP development that scanned the financing landscape for a comprehensive picture of existing</w:t>
      </w:r>
      <w:r w:rsidR="007E7D4F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and </w:t>
      </w: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potential sources of public</w:t>
      </w:r>
      <w:r w:rsidR="00D57802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and</w:t>
      </w: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private finance</w:t>
      </w:r>
      <w:r w:rsidR="00E71695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and </w:t>
      </w:r>
      <w:r w:rsidR="00D97557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d</w:t>
      </w:r>
      <w:r w:rsidR="00E71695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evelopment </w:t>
      </w:r>
      <w:r w:rsidR="00D97557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f</w:t>
      </w:r>
      <w:r w:rsidR="00E71695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inance</w:t>
      </w:r>
      <w:r w:rsidR="006567A7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, mapped trends, and assessed opportunities.</w:t>
      </w: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Th</w:t>
      </w:r>
      <w:r w:rsidR="005036F1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is </w:t>
      </w: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entailed a </w:t>
      </w:r>
      <w:r w:rsidR="00765228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nationwide consultative process, bringing together experts in development finance, Government</w:t>
      </w:r>
      <w:r w:rsidR="005036F1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MDAs</w:t>
      </w:r>
      <w:r w:rsidR="00765228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, Local Councils, </w:t>
      </w:r>
      <w:r w:rsidR="005036F1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NGOs/CSO</w:t>
      </w:r>
      <w:r w:rsidR="00A1412C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s, </w:t>
      </w:r>
      <w:r w:rsidR="00765228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and the private sector</w:t>
      </w: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.</w:t>
      </w:r>
      <w:r w:rsidR="005036F1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 The INFF presents 18 financing options resulting from the assessment and </w:t>
      </w:r>
      <w:r w:rsidR="00A1412C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lists</w:t>
      </w:r>
      <w:r w:rsidR="005036F1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key stakeholders for each option as well as a timeline for implementation.  </w:t>
      </w:r>
    </w:p>
    <w:p w14:paraId="198810D5" w14:textId="77777777" w:rsidR="005036F1" w:rsidRPr="00116496" w:rsidRDefault="005036F1" w:rsidP="005036F1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11EAAB80" w14:textId="731A5B68" w:rsidR="00FC42F1" w:rsidRDefault="00D57E06" w:rsidP="00765228">
      <w:pPr>
        <w:spacing w:after="0" w:line="240" w:lineRule="auto"/>
        <w:jc w:val="both"/>
        <w:rPr>
          <w:rFonts w:eastAsia="Times New Roman" w:cstheme="minorHAnsi"/>
          <w:color w:val="0E101A"/>
          <w:sz w:val="24"/>
          <w:szCs w:val="24"/>
          <w:lang w:val="en-GB" w:eastAsia="en-GB"/>
        </w:rPr>
      </w:pP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At the meeting on 8 June, </w:t>
      </w:r>
      <w:r w:rsidR="00E27139">
        <w:rPr>
          <w:rFonts w:eastAsia="Times New Roman" w:cstheme="minorHAnsi"/>
          <w:color w:val="0E101A"/>
          <w:sz w:val="24"/>
          <w:szCs w:val="24"/>
          <w:lang w:val="en-GB" w:eastAsia="en-GB"/>
        </w:rPr>
        <w:t>panel members</w:t>
      </w:r>
      <w:r w:rsidR="00765228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from a broad spectrum of society</w:t>
      </w:r>
      <w:r w:rsidR="00E27139">
        <w:rPr>
          <w:rFonts w:eastAsia="Times New Roman" w:cstheme="minorHAnsi"/>
          <w:color w:val="0E101A"/>
          <w:sz w:val="24"/>
          <w:szCs w:val="24"/>
          <w:lang w:val="en-GB" w:eastAsia="en-GB"/>
        </w:rPr>
        <w:t>,</w:t>
      </w:r>
      <w:r w:rsidR="00765228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including development partners, MDAs, parliamentarians, and civil society will discuss how to implement, among others</w:t>
      </w: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, the following </w:t>
      </w:r>
      <w:r w:rsidR="005036F1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INFF </w:t>
      </w: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financing options:</w:t>
      </w:r>
      <w:r w:rsidR="006567A7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</w:t>
      </w:r>
    </w:p>
    <w:p w14:paraId="08F110B4" w14:textId="77777777" w:rsidR="00FC42F1" w:rsidRDefault="006567A7" w:rsidP="00FC42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E101A"/>
          <w:sz w:val="24"/>
          <w:szCs w:val="24"/>
          <w:lang w:val="en-GB" w:eastAsia="en-GB"/>
        </w:rPr>
      </w:pPr>
      <w:r w:rsidRPr="00FC42F1">
        <w:rPr>
          <w:rFonts w:eastAsia="Times New Roman" w:cstheme="minorHAnsi"/>
          <w:color w:val="0E101A"/>
          <w:sz w:val="24"/>
          <w:szCs w:val="24"/>
          <w:lang w:val="en-GB" w:eastAsia="en-GB"/>
        </w:rPr>
        <w:t>increase government tax revenues,</w:t>
      </w:r>
      <w:r w:rsidR="00765228" w:rsidRPr="00FC42F1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</w:t>
      </w:r>
    </w:p>
    <w:p w14:paraId="1258E944" w14:textId="77777777" w:rsidR="00FC42F1" w:rsidRDefault="00765228" w:rsidP="00FC42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E101A"/>
          <w:sz w:val="24"/>
          <w:szCs w:val="24"/>
          <w:lang w:val="en-GB" w:eastAsia="en-GB"/>
        </w:rPr>
      </w:pPr>
      <w:r w:rsidRPr="00FC42F1">
        <w:rPr>
          <w:rFonts w:eastAsia="Times New Roman" w:cstheme="minorHAnsi"/>
          <w:color w:val="0E101A"/>
          <w:sz w:val="24"/>
          <w:szCs w:val="24"/>
          <w:lang w:val="en-GB" w:eastAsia="en-GB"/>
        </w:rPr>
        <w:t>promot</w:t>
      </w:r>
      <w:r w:rsidR="006567A7" w:rsidRPr="00FC42F1">
        <w:rPr>
          <w:rFonts w:eastAsia="Times New Roman" w:cstheme="minorHAnsi"/>
          <w:color w:val="0E101A"/>
          <w:sz w:val="24"/>
          <w:szCs w:val="24"/>
          <w:lang w:val="en-GB" w:eastAsia="en-GB"/>
        </w:rPr>
        <w:t>e</w:t>
      </w:r>
      <w:r w:rsidRPr="00FC42F1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investment by the diaspora, </w:t>
      </w:r>
    </w:p>
    <w:p w14:paraId="394A1E9C" w14:textId="77777777" w:rsidR="00FC42F1" w:rsidRDefault="00765228" w:rsidP="00FC42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E101A"/>
          <w:sz w:val="24"/>
          <w:szCs w:val="24"/>
          <w:lang w:val="en-GB" w:eastAsia="en-GB"/>
        </w:rPr>
      </w:pPr>
      <w:r w:rsidRPr="00FC42F1">
        <w:rPr>
          <w:rFonts w:eastAsia="Times New Roman" w:cstheme="minorHAnsi"/>
          <w:color w:val="0E101A"/>
          <w:sz w:val="24"/>
          <w:szCs w:val="24"/>
          <w:lang w:val="en-GB" w:eastAsia="en-GB"/>
        </w:rPr>
        <w:t>encourag</w:t>
      </w:r>
      <w:r w:rsidR="006567A7" w:rsidRPr="00FC42F1">
        <w:rPr>
          <w:rFonts w:eastAsia="Times New Roman" w:cstheme="minorHAnsi"/>
          <w:color w:val="0E101A"/>
          <w:sz w:val="24"/>
          <w:szCs w:val="24"/>
          <w:lang w:val="en-GB" w:eastAsia="en-GB"/>
        </w:rPr>
        <w:t>e</w:t>
      </w:r>
      <w:r w:rsidRPr="00FC42F1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public sector banks to increase private-sector lending, and </w:t>
      </w:r>
    </w:p>
    <w:p w14:paraId="29DA6963" w14:textId="280A96DB" w:rsidR="00765228" w:rsidRPr="00FC42F1" w:rsidRDefault="00765228" w:rsidP="00FC42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E101A"/>
          <w:sz w:val="24"/>
          <w:szCs w:val="24"/>
          <w:lang w:val="en-GB" w:eastAsia="en-GB"/>
        </w:rPr>
      </w:pPr>
      <w:r w:rsidRPr="00FC42F1">
        <w:rPr>
          <w:rFonts w:eastAsia="Times New Roman" w:cstheme="minorHAnsi"/>
          <w:color w:val="0E101A"/>
          <w:sz w:val="24"/>
          <w:szCs w:val="24"/>
          <w:lang w:val="en-GB" w:eastAsia="en-GB"/>
        </w:rPr>
        <w:t>promot</w:t>
      </w:r>
      <w:r w:rsidR="006567A7" w:rsidRPr="00FC42F1">
        <w:rPr>
          <w:rFonts w:eastAsia="Times New Roman" w:cstheme="minorHAnsi"/>
          <w:color w:val="0E101A"/>
          <w:sz w:val="24"/>
          <w:szCs w:val="24"/>
          <w:lang w:val="en-GB" w:eastAsia="en-GB"/>
        </w:rPr>
        <w:t>e</w:t>
      </w:r>
      <w:r w:rsidRPr="00FC42F1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the investment of pension assets in infrastructure.</w:t>
      </w:r>
    </w:p>
    <w:p w14:paraId="7D2ECFA4" w14:textId="07E0D3AC" w:rsidR="005036F1" w:rsidRPr="00116496" w:rsidRDefault="005036F1" w:rsidP="00765228">
      <w:pPr>
        <w:spacing w:after="0" w:line="240" w:lineRule="auto"/>
        <w:jc w:val="both"/>
        <w:rPr>
          <w:rFonts w:eastAsia="Times New Roman" w:cstheme="minorHAnsi"/>
          <w:color w:val="0E101A"/>
          <w:sz w:val="24"/>
          <w:szCs w:val="24"/>
          <w:lang w:val="en-GB" w:eastAsia="en-GB"/>
        </w:rPr>
      </w:pPr>
    </w:p>
    <w:p w14:paraId="339C8602" w14:textId="53F082A2" w:rsidR="00526207" w:rsidRPr="00116496" w:rsidRDefault="005036F1" w:rsidP="00765228">
      <w:pPr>
        <w:spacing w:after="0" w:line="240" w:lineRule="auto"/>
        <w:jc w:val="both"/>
        <w:rPr>
          <w:rFonts w:eastAsia="Times New Roman" w:cstheme="minorHAnsi"/>
          <w:color w:val="0E101A"/>
          <w:sz w:val="24"/>
          <w:szCs w:val="24"/>
          <w:lang w:val="en-GB" w:eastAsia="en-GB"/>
        </w:rPr>
      </w:pP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The United Nations Development Programme (UNDP) supported</w:t>
      </w:r>
      <w:r w:rsidR="008B64FB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the Government</w:t>
      </w: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of Sierra Leone for</w:t>
      </w:r>
      <w:r w:rsidR="006E4510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the</w:t>
      </w: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development of the INFF and is currently working, along with the UN Capital Development Fund (UNCDF), to support </w:t>
      </w:r>
      <w:r w:rsidR="00A1412C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several </w:t>
      </w: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MDAs in implementing INFF recommendations through a program funded by the global Joint SDG Fund.</w:t>
      </w:r>
    </w:p>
    <w:p w14:paraId="4CD05C0A" w14:textId="77777777" w:rsidR="00526207" w:rsidRPr="00116496" w:rsidRDefault="00526207">
      <w:pPr>
        <w:rPr>
          <w:rFonts w:eastAsia="Times New Roman" w:cstheme="minorHAnsi"/>
          <w:color w:val="0E101A"/>
          <w:sz w:val="24"/>
          <w:szCs w:val="24"/>
          <w:lang w:val="en-GB" w:eastAsia="en-GB"/>
        </w:rPr>
      </w:pP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br w:type="page"/>
      </w:r>
    </w:p>
    <w:p w14:paraId="6A4FCE03" w14:textId="129F2FD2" w:rsidR="00116496" w:rsidRPr="00116496" w:rsidRDefault="00116496" w:rsidP="00765228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en-GB" w:eastAsia="en-GB"/>
        </w:rPr>
      </w:pPr>
    </w:p>
    <w:p w14:paraId="7FFA3FE3" w14:textId="77777777" w:rsidR="00116496" w:rsidRPr="00116496" w:rsidRDefault="00116496" w:rsidP="00765228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en-GB" w:eastAsia="en-GB"/>
        </w:rPr>
      </w:pPr>
    </w:p>
    <w:p w14:paraId="06F162F2" w14:textId="40E447DC" w:rsidR="00116496" w:rsidRPr="00116496" w:rsidRDefault="00765228" w:rsidP="00116496">
      <w:pPr>
        <w:spacing w:after="0" w:line="240" w:lineRule="auto"/>
        <w:rPr>
          <w:rFonts w:eastAsia="Times New Roman" w:cstheme="minorHAnsi"/>
          <w:color w:val="0E101A"/>
          <w:sz w:val="24"/>
          <w:szCs w:val="24"/>
          <w:lang w:val="en-GB" w:eastAsia="en-GB"/>
        </w:rPr>
      </w:pP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The hybrid event will be </w:t>
      </w:r>
      <w:r w:rsidR="00116496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live streamed</w:t>
      </w: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on Zoom beginning at 10:00 A.M</w:t>
      </w:r>
      <w:r w:rsidR="00116496"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</w:t>
      </w: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on </w:t>
      </w:r>
    </w:p>
    <w:p w14:paraId="51241FD0" w14:textId="77777777" w:rsidR="00116496" w:rsidRPr="00116496" w:rsidRDefault="00116496" w:rsidP="00116496">
      <w:pPr>
        <w:spacing w:after="0" w:line="240" w:lineRule="auto"/>
        <w:rPr>
          <w:rFonts w:eastAsia="Times New Roman" w:cstheme="minorHAnsi"/>
          <w:color w:val="0E101A"/>
          <w:sz w:val="24"/>
          <w:szCs w:val="24"/>
          <w:lang w:val="en-GB" w:eastAsia="en-GB"/>
        </w:rPr>
      </w:pPr>
    </w:p>
    <w:p w14:paraId="00477644" w14:textId="03C09386" w:rsidR="00765228" w:rsidRPr="00116496" w:rsidRDefault="00E01CBB" w:rsidP="00116496">
      <w:pPr>
        <w:spacing w:after="0" w:line="240" w:lineRule="auto"/>
        <w:rPr>
          <w:rFonts w:eastAsia="Times New Roman" w:cstheme="minorHAnsi"/>
          <w:color w:val="0E101A"/>
          <w:sz w:val="24"/>
          <w:szCs w:val="24"/>
          <w:lang w:val="en-GB" w:eastAsia="en-GB"/>
        </w:rPr>
      </w:pPr>
      <w:hyperlink r:id="rId10" w:history="1">
        <w:r w:rsidR="00116496" w:rsidRPr="00116496">
          <w:rPr>
            <w:rStyle w:val="Hyperlink"/>
            <w:rFonts w:eastAsia="Times New Roman" w:cstheme="minorHAnsi"/>
            <w:sz w:val="24"/>
            <w:szCs w:val="24"/>
            <w:lang w:val="en-GB" w:eastAsia="en-GB"/>
          </w:rPr>
          <w:t>https://undp.zoom.us/j/82278854313?pwd=d1UvTW04NmxMdGJkU0xuanJ4TGJKdz09</w:t>
        </w:r>
      </w:hyperlink>
    </w:p>
    <w:p w14:paraId="1247DBE5" w14:textId="77777777" w:rsidR="00FC42F1" w:rsidRDefault="00765228" w:rsidP="00765228">
      <w:pPr>
        <w:spacing w:after="0" w:line="240" w:lineRule="auto"/>
        <w:jc w:val="center"/>
        <w:rPr>
          <w:rFonts w:eastAsia="Times New Roman" w:cstheme="minorHAnsi"/>
          <w:color w:val="0E101A"/>
          <w:sz w:val="24"/>
          <w:szCs w:val="24"/>
          <w:lang w:val="en-GB" w:eastAsia="en-GB"/>
        </w:rPr>
      </w:pP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Meeting ID: 822 7885 4313 </w:t>
      </w:r>
    </w:p>
    <w:p w14:paraId="5090C327" w14:textId="7E3A0111" w:rsidR="00765228" w:rsidRPr="00116496" w:rsidRDefault="00765228" w:rsidP="00765228">
      <w:pPr>
        <w:spacing w:after="0" w:line="240" w:lineRule="auto"/>
        <w:jc w:val="center"/>
        <w:rPr>
          <w:rFonts w:eastAsia="Times New Roman" w:cstheme="minorHAnsi"/>
          <w:color w:val="0E101A"/>
          <w:sz w:val="24"/>
          <w:szCs w:val="24"/>
          <w:lang w:val="en-GB" w:eastAsia="en-GB"/>
        </w:rPr>
      </w:pP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>Passcode: 573043</w:t>
      </w:r>
    </w:p>
    <w:p w14:paraId="341E9112" w14:textId="77777777" w:rsidR="003F48DF" w:rsidRPr="00116496" w:rsidRDefault="003F48DF" w:rsidP="008B64FB">
      <w:pPr>
        <w:spacing w:after="0" w:line="240" w:lineRule="auto"/>
        <w:rPr>
          <w:rFonts w:eastAsia="Times New Roman" w:cstheme="minorHAnsi"/>
          <w:sz w:val="18"/>
          <w:szCs w:val="18"/>
          <w:lang w:val="en-GB" w:eastAsia="en-GB"/>
        </w:rPr>
      </w:pPr>
    </w:p>
    <w:p w14:paraId="7CAC75F3" w14:textId="6224455E" w:rsidR="008B64FB" w:rsidRDefault="008B64FB" w:rsidP="008B64FB">
      <w:pPr>
        <w:spacing w:after="0" w:line="240" w:lineRule="auto"/>
        <w:rPr>
          <w:rFonts w:eastAsia="Times New Roman" w:cstheme="minorHAnsi"/>
          <w:sz w:val="18"/>
          <w:szCs w:val="18"/>
          <w:lang w:val="en-GB" w:eastAsia="en-GB"/>
        </w:rPr>
      </w:pPr>
    </w:p>
    <w:p w14:paraId="24861B4A" w14:textId="47D1AE30" w:rsidR="005E5CC4" w:rsidRDefault="005E5CC4" w:rsidP="008B64FB">
      <w:pPr>
        <w:spacing w:after="0" w:line="240" w:lineRule="auto"/>
        <w:rPr>
          <w:rFonts w:eastAsia="Times New Roman" w:cstheme="minorHAnsi"/>
          <w:sz w:val="18"/>
          <w:szCs w:val="18"/>
          <w:lang w:val="en-GB" w:eastAsia="en-GB"/>
        </w:rPr>
      </w:pPr>
    </w:p>
    <w:p w14:paraId="52144C24" w14:textId="77777777" w:rsidR="005E5CC4" w:rsidRPr="00116496" w:rsidRDefault="005E5CC4" w:rsidP="008B64FB">
      <w:pPr>
        <w:spacing w:after="0" w:line="240" w:lineRule="auto"/>
        <w:rPr>
          <w:rFonts w:eastAsia="Times New Roman" w:cstheme="minorHAnsi"/>
          <w:sz w:val="18"/>
          <w:szCs w:val="18"/>
          <w:lang w:val="en-GB" w:eastAsia="en-GB"/>
        </w:rPr>
      </w:pPr>
    </w:p>
    <w:p w14:paraId="49643E11" w14:textId="77777777" w:rsidR="0075189D" w:rsidRPr="00116496" w:rsidRDefault="0075189D" w:rsidP="008B64FB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val="en-GB" w:eastAsia="en-GB"/>
        </w:rPr>
      </w:pPr>
    </w:p>
    <w:p w14:paraId="6A867625" w14:textId="77777777" w:rsidR="00116496" w:rsidRDefault="00523F82" w:rsidP="008B64FB">
      <w:pPr>
        <w:spacing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  <w:r w:rsidRPr="00116496">
        <w:rPr>
          <w:rFonts w:eastAsia="Times New Roman" w:cstheme="minorHAnsi"/>
          <w:sz w:val="24"/>
          <w:szCs w:val="24"/>
          <w:u w:val="single"/>
          <w:lang w:val="en-GB" w:eastAsia="en-GB"/>
        </w:rPr>
        <w:t>For more information please c</w:t>
      </w:r>
      <w:r w:rsidR="008B64FB" w:rsidRPr="00116496">
        <w:rPr>
          <w:rFonts w:eastAsia="Times New Roman" w:cstheme="minorHAnsi"/>
          <w:sz w:val="24"/>
          <w:szCs w:val="24"/>
          <w:u w:val="single"/>
          <w:lang w:val="en-GB" w:eastAsia="en-GB"/>
        </w:rPr>
        <w:t>ontact:</w:t>
      </w:r>
      <w:r w:rsidR="008B64FB" w:rsidRPr="00116496"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</w:p>
    <w:p w14:paraId="21F50372" w14:textId="77777777" w:rsidR="00D577A8" w:rsidRPr="00D577A8" w:rsidRDefault="008B64FB" w:rsidP="00D577A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en-GB"/>
        </w:rPr>
      </w:pPr>
      <w:r w:rsidRPr="00D577A8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Mr Mohamed Kanu, Communications Associate, UNDP: 077245031, </w:t>
      </w:r>
    </w:p>
    <w:p w14:paraId="2251C658" w14:textId="101F75C0" w:rsidR="00116496" w:rsidRDefault="00D577A8" w:rsidP="00D577A8">
      <w:pPr>
        <w:pStyle w:val="ListParagraph"/>
        <w:spacing w:after="0" w:line="240" w:lineRule="auto"/>
        <w:rPr>
          <w:rStyle w:val="Hyperlink"/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Email: </w:t>
      </w:r>
      <w:hyperlink r:id="rId11" w:history="1">
        <w:r w:rsidR="008B64FB" w:rsidRPr="00D577A8">
          <w:rPr>
            <w:rStyle w:val="Hyperlink"/>
            <w:rFonts w:eastAsia="Times New Roman" w:cstheme="minorHAnsi"/>
            <w:sz w:val="24"/>
            <w:szCs w:val="24"/>
            <w:lang w:val="en-GB" w:eastAsia="en-GB"/>
          </w:rPr>
          <w:t>mohamed.kanu</w:t>
        </w:r>
        <w:r w:rsidR="008B64FB" w:rsidRPr="00D577A8">
          <w:rPr>
            <w:rStyle w:val="Hyperlink"/>
            <w:rFonts w:eastAsia="Times New Roman" w:cstheme="minorHAnsi"/>
            <w:sz w:val="24"/>
            <w:szCs w:val="24"/>
            <w:lang w:eastAsia="en-GB"/>
          </w:rPr>
          <w:t>@undp.org</w:t>
        </w:r>
      </w:hyperlink>
      <w:r w:rsidR="00477C82" w:rsidRPr="00D577A8">
        <w:rPr>
          <w:rStyle w:val="Hyperlink"/>
          <w:rFonts w:eastAsia="Times New Roman" w:cstheme="minorHAnsi"/>
          <w:sz w:val="24"/>
          <w:szCs w:val="24"/>
          <w:lang w:eastAsia="en-GB"/>
        </w:rPr>
        <w:t xml:space="preserve">, </w:t>
      </w:r>
    </w:p>
    <w:p w14:paraId="37D752A9" w14:textId="32E1E276" w:rsidR="00D577A8" w:rsidRPr="00D577A8" w:rsidRDefault="00D577A8" w:rsidP="00D577A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Mr Alfred </w:t>
      </w:r>
      <w:proofErr w:type="spellStart"/>
      <w:r>
        <w:rPr>
          <w:rFonts w:eastAsia="Times New Roman" w:cstheme="minorHAnsi"/>
          <w:color w:val="0E101A"/>
          <w:sz w:val="24"/>
          <w:szCs w:val="24"/>
          <w:lang w:val="en-GB" w:eastAsia="en-GB"/>
        </w:rPr>
        <w:t>Kabia</w:t>
      </w:r>
      <w:proofErr w:type="spellEnd"/>
      <w:r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, Press Officer, </w:t>
      </w:r>
      <w:proofErr w:type="spellStart"/>
      <w:r>
        <w:rPr>
          <w:rFonts w:eastAsia="Times New Roman" w:cstheme="minorHAnsi"/>
          <w:color w:val="0E101A"/>
          <w:sz w:val="24"/>
          <w:szCs w:val="24"/>
          <w:lang w:val="en-GB" w:eastAsia="en-GB"/>
        </w:rPr>
        <w:t>MoPED</w:t>
      </w:r>
      <w:proofErr w:type="spellEnd"/>
      <w:r>
        <w:rPr>
          <w:rFonts w:eastAsia="Times New Roman" w:cstheme="minorHAnsi"/>
          <w:color w:val="0E101A"/>
          <w:sz w:val="24"/>
          <w:szCs w:val="24"/>
          <w:lang w:val="en-GB" w:eastAsia="en-GB"/>
        </w:rPr>
        <w:t>, 079174027</w:t>
      </w:r>
    </w:p>
    <w:p w14:paraId="1EB98BEE" w14:textId="77BCBAC7" w:rsidR="00D577A8" w:rsidRPr="00D577A8" w:rsidRDefault="00D577A8" w:rsidP="00D577A8">
      <w:pPr>
        <w:pStyle w:val="ListParagraph"/>
        <w:spacing w:after="0" w:line="240" w:lineRule="auto"/>
        <w:rPr>
          <w:rStyle w:val="Hyperlink"/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Email: </w:t>
      </w:r>
      <w:hyperlink r:id="rId12" w:history="1">
        <w:r w:rsidR="006078BB" w:rsidRPr="006D73D9">
          <w:rPr>
            <w:rStyle w:val="Hyperlink"/>
            <w:rFonts w:eastAsia="Times New Roman" w:cstheme="minorHAnsi"/>
            <w:sz w:val="24"/>
            <w:szCs w:val="24"/>
            <w:lang w:val="en-GB" w:eastAsia="en-GB"/>
          </w:rPr>
          <w:t>akabia@moped.gov.sl</w:t>
        </w:r>
      </w:hyperlink>
      <w:r w:rsidR="006078BB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</w:t>
      </w:r>
    </w:p>
    <w:p w14:paraId="4FC734DD" w14:textId="77777777" w:rsidR="00D577A8" w:rsidRPr="00D577A8" w:rsidRDefault="008B64FB" w:rsidP="00D577A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577A8">
        <w:rPr>
          <w:rFonts w:eastAsia="Times New Roman" w:cstheme="minorHAnsi"/>
          <w:color w:val="0E101A"/>
          <w:sz w:val="24"/>
          <w:szCs w:val="24"/>
          <w:lang w:eastAsia="en-GB"/>
        </w:rPr>
        <w:t xml:space="preserve">Mr James Samba, Technical Assistant to the </w:t>
      </w:r>
      <w:r w:rsidR="006E4510" w:rsidRPr="00D577A8">
        <w:rPr>
          <w:rFonts w:eastAsia="Times New Roman" w:cstheme="minorHAnsi"/>
          <w:color w:val="0E101A"/>
          <w:sz w:val="24"/>
          <w:szCs w:val="24"/>
          <w:lang w:eastAsia="en-GB"/>
        </w:rPr>
        <w:t xml:space="preserve">Minister, MoPED: 076743202, </w:t>
      </w:r>
    </w:p>
    <w:p w14:paraId="4D20067A" w14:textId="05956819" w:rsidR="00116496" w:rsidRPr="00D577A8" w:rsidRDefault="00D577A8" w:rsidP="00D577A8">
      <w:pPr>
        <w:pStyle w:val="ListParagraph"/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Fonts w:eastAsia="Times New Roman" w:cstheme="minorHAnsi"/>
          <w:color w:val="0E101A"/>
          <w:sz w:val="24"/>
          <w:szCs w:val="24"/>
          <w:lang w:eastAsia="en-GB"/>
        </w:rPr>
        <w:t xml:space="preserve">Email: </w:t>
      </w:r>
      <w:hyperlink r:id="rId13" w:history="1">
        <w:r w:rsidR="006E4510" w:rsidRPr="00D577A8">
          <w:rPr>
            <w:rStyle w:val="Hyperlink"/>
            <w:rFonts w:cstheme="minorHAnsi"/>
            <w:sz w:val="24"/>
            <w:szCs w:val="24"/>
          </w:rPr>
          <w:t>info@moped.gov.sl</w:t>
        </w:r>
      </w:hyperlink>
      <w:r w:rsidR="00477C82" w:rsidRPr="00D577A8">
        <w:rPr>
          <w:rStyle w:val="Hyperlink"/>
          <w:rFonts w:cstheme="minorHAnsi"/>
          <w:color w:val="auto"/>
          <w:sz w:val="24"/>
          <w:szCs w:val="24"/>
          <w:u w:val="none"/>
        </w:rPr>
        <w:t xml:space="preserve">, </w:t>
      </w:r>
    </w:p>
    <w:p w14:paraId="1F098EC1" w14:textId="77777777" w:rsidR="00D577A8" w:rsidRDefault="00477C82" w:rsidP="00D577A8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proofErr w:type="spellStart"/>
      <w:r w:rsidRPr="00D577A8">
        <w:rPr>
          <w:rStyle w:val="Hyperlink"/>
          <w:rFonts w:cstheme="minorHAnsi"/>
          <w:color w:val="auto"/>
          <w:sz w:val="24"/>
          <w:szCs w:val="24"/>
          <w:u w:val="none"/>
        </w:rPr>
        <w:t>Mr</w:t>
      </w:r>
      <w:proofErr w:type="spellEnd"/>
      <w:r w:rsidRPr="00D577A8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Osman Benk Sankoh, </w:t>
      </w:r>
      <w:proofErr w:type="gramStart"/>
      <w:r w:rsidRPr="00D577A8">
        <w:rPr>
          <w:rStyle w:val="Hyperlink"/>
          <w:rFonts w:cstheme="minorHAnsi"/>
          <w:color w:val="auto"/>
          <w:sz w:val="24"/>
          <w:szCs w:val="24"/>
          <w:u w:val="none"/>
        </w:rPr>
        <w:t>Programme  Communication</w:t>
      </w:r>
      <w:proofErr w:type="gramEnd"/>
      <w:r w:rsidRPr="00D577A8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&amp; Advocacy Officer, RCO,030968909,</w:t>
      </w:r>
    </w:p>
    <w:p w14:paraId="3FBC6176" w14:textId="5AE53B28" w:rsidR="008B64FB" w:rsidRPr="00D577A8" w:rsidRDefault="00D577A8" w:rsidP="00D577A8">
      <w:pPr>
        <w:pStyle w:val="ListParagraph"/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Email: </w:t>
      </w:r>
      <w:r w:rsidR="00477C82" w:rsidRPr="00D577A8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hyperlink r:id="rId14" w:history="1">
        <w:r w:rsidR="00477C82" w:rsidRPr="00D577A8">
          <w:rPr>
            <w:rStyle w:val="Hyperlink"/>
            <w:rFonts w:cstheme="minorHAnsi"/>
            <w:sz w:val="24"/>
            <w:szCs w:val="24"/>
          </w:rPr>
          <w:t>sankoh0@un.org</w:t>
        </w:r>
      </w:hyperlink>
    </w:p>
    <w:p w14:paraId="0F8A2BE3" w14:textId="66738DC3" w:rsidR="00477C82" w:rsidRPr="00116496" w:rsidRDefault="00477C82" w:rsidP="008B64FB">
      <w:pPr>
        <w:spacing w:after="0" w:line="240" w:lineRule="auto"/>
        <w:rPr>
          <w:rFonts w:eastAsia="Times New Roman" w:cstheme="minorHAnsi"/>
          <w:color w:val="0E101A"/>
          <w:sz w:val="24"/>
          <w:szCs w:val="24"/>
          <w:lang w:val="en-GB" w:eastAsia="en-GB"/>
        </w:rPr>
      </w:pPr>
      <w:r w:rsidRPr="00116496">
        <w:rPr>
          <w:rFonts w:eastAsia="Times New Roman" w:cstheme="minorHAnsi"/>
          <w:color w:val="0E101A"/>
          <w:sz w:val="24"/>
          <w:szCs w:val="24"/>
          <w:lang w:val="en-GB" w:eastAsia="en-GB"/>
        </w:rPr>
        <w:t xml:space="preserve"> </w:t>
      </w:r>
    </w:p>
    <w:p w14:paraId="15900AD7" w14:textId="09AC7CF6" w:rsidR="00CB662E" w:rsidRPr="00116496" w:rsidRDefault="00CB662E" w:rsidP="00765228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sectPr w:rsidR="00CB662E" w:rsidRPr="00116496" w:rsidSect="00526207">
      <w:footerReference w:type="default" r:id="rId15"/>
      <w:pgSz w:w="11906" w:h="16838" w:code="9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DFEF1" w14:textId="77777777" w:rsidR="00E01CBB" w:rsidRDefault="00E01CBB" w:rsidP="009318E7">
      <w:pPr>
        <w:spacing w:after="0" w:line="240" w:lineRule="auto"/>
      </w:pPr>
      <w:r>
        <w:separator/>
      </w:r>
    </w:p>
  </w:endnote>
  <w:endnote w:type="continuationSeparator" w:id="0">
    <w:p w14:paraId="50239365" w14:textId="77777777" w:rsidR="00E01CBB" w:rsidRDefault="00E01CBB" w:rsidP="0093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280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80A480" w14:textId="3181AD54" w:rsidR="009318E7" w:rsidRDefault="009318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1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41C84E" w14:textId="77777777" w:rsidR="009318E7" w:rsidRDefault="00931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6543" w14:textId="77777777" w:rsidR="00E01CBB" w:rsidRDefault="00E01CBB" w:rsidP="009318E7">
      <w:pPr>
        <w:spacing w:after="0" w:line="240" w:lineRule="auto"/>
      </w:pPr>
      <w:r>
        <w:separator/>
      </w:r>
    </w:p>
  </w:footnote>
  <w:footnote w:type="continuationSeparator" w:id="0">
    <w:p w14:paraId="7CDA3CFF" w14:textId="77777777" w:rsidR="00E01CBB" w:rsidRDefault="00E01CBB" w:rsidP="00931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FF1"/>
    <w:multiLevelType w:val="hybridMultilevel"/>
    <w:tmpl w:val="CA967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06729"/>
    <w:multiLevelType w:val="hybridMultilevel"/>
    <w:tmpl w:val="AE6E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A3E53"/>
    <w:multiLevelType w:val="hybridMultilevel"/>
    <w:tmpl w:val="E146E524"/>
    <w:lvl w:ilvl="0" w:tplc="9D985FD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F2604"/>
    <w:multiLevelType w:val="hybridMultilevel"/>
    <w:tmpl w:val="1CA8B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62E"/>
    <w:rsid w:val="00014577"/>
    <w:rsid w:val="00044F09"/>
    <w:rsid w:val="000D7B7A"/>
    <w:rsid w:val="00107300"/>
    <w:rsid w:val="0010771C"/>
    <w:rsid w:val="00116496"/>
    <w:rsid w:val="001506A2"/>
    <w:rsid w:val="00154493"/>
    <w:rsid w:val="00174EC0"/>
    <w:rsid w:val="001F66E4"/>
    <w:rsid w:val="0020350E"/>
    <w:rsid w:val="0029692C"/>
    <w:rsid w:val="00303381"/>
    <w:rsid w:val="00362E8F"/>
    <w:rsid w:val="003961B5"/>
    <w:rsid w:val="003B009F"/>
    <w:rsid w:val="003F48DF"/>
    <w:rsid w:val="004043FC"/>
    <w:rsid w:val="004116D6"/>
    <w:rsid w:val="00477C82"/>
    <w:rsid w:val="004827C0"/>
    <w:rsid w:val="00497968"/>
    <w:rsid w:val="004A2EA2"/>
    <w:rsid w:val="004E37ED"/>
    <w:rsid w:val="005036F1"/>
    <w:rsid w:val="0051267F"/>
    <w:rsid w:val="00523F82"/>
    <w:rsid w:val="00526207"/>
    <w:rsid w:val="00580E47"/>
    <w:rsid w:val="005D4403"/>
    <w:rsid w:val="005E5CC4"/>
    <w:rsid w:val="006078BB"/>
    <w:rsid w:val="0061611B"/>
    <w:rsid w:val="00646404"/>
    <w:rsid w:val="006567A7"/>
    <w:rsid w:val="006E4510"/>
    <w:rsid w:val="0070607D"/>
    <w:rsid w:val="0070664D"/>
    <w:rsid w:val="0075189D"/>
    <w:rsid w:val="00765228"/>
    <w:rsid w:val="007E7D4F"/>
    <w:rsid w:val="007F4407"/>
    <w:rsid w:val="008A2CD9"/>
    <w:rsid w:val="008B64FB"/>
    <w:rsid w:val="00914B62"/>
    <w:rsid w:val="009318E7"/>
    <w:rsid w:val="009A7C48"/>
    <w:rsid w:val="009D49B3"/>
    <w:rsid w:val="00A1412C"/>
    <w:rsid w:val="00A50647"/>
    <w:rsid w:val="00AA6155"/>
    <w:rsid w:val="00B24671"/>
    <w:rsid w:val="00B2664C"/>
    <w:rsid w:val="00B3045E"/>
    <w:rsid w:val="00BF1DEC"/>
    <w:rsid w:val="00C56ABB"/>
    <w:rsid w:val="00CA6C3F"/>
    <w:rsid w:val="00CB662E"/>
    <w:rsid w:val="00CC14B6"/>
    <w:rsid w:val="00D26977"/>
    <w:rsid w:val="00D577A8"/>
    <w:rsid w:val="00D57802"/>
    <w:rsid w:val="00D57E06"/>
    <w:rsid w:val="00D97557"/>
    <w:rsid w:val="00E00D9C"/>
    <w:rsid w:val="00E01CBB"/>
    <w:rsid w:val="00E03699"/>
    <w:rsid w:val="00E27139"/>
    <w:rsid w:val="00E60333"/>
    <w:rsid w:val="00E71695"/>
    <w:rsid w:val="00E853D4"/>
    <w:rsid w:val="00EA30D0"/>
    <w:rsid w:val="00EA7E62"/>
    <w:rsid w:val="00EB08B4"/>
    <w:rsid w:val="00EE540B"/>
    <w:rsid w:val="00FC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2296"/>
  <w15:chartTrackingRefBased/>
  <w15:docId w15:val="{ECA4F0AE-4A04-4045-AE4D-FFFE2C0B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B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jkqkoaz8-g5ew75yrusi">
    <w:name w:val="x_jkqkoaz8-g5ew75yrusi"/>
    <w:basedOn w:val="DefaultParagraphFont"/>
    <w:rsid w:val="00CB662E"/>
  </w:style>
  <w:style w:type="character" w:styleId="Hyperlink">
    <w:name w:val="Hyperlink"/>
    <w:basedOn w:val="DefaultParagraphFont"/>
    <w:uiPriority w:val="99"/>
    <w:unhideWhenUsed/>
    <w:rsid w:val="00CB662E"/>
    <w:rPr>
      <w:color w:val="0000FF"/>
      <w:u w:val="single"/>
    </w:rPr>
  </w:style>
  <w:style w:type="character" w:customStyle="1" w:styleId="xxjkqkoaz8-g5ew75yrusi">
    <w:name w:val="x_x_jkqkoaz8-g5ew75yrusi"/>
    <w:basedOn w:val="DefaultParagraphFont"/>
    <w:rsid w:val="00CB662E"/>
  </w:style>
  <w:style w:type="paragraph" w:styleId="Header">
    <w:name w:val="header"/>
    <w:basedOn w:val="Normal"/>
    <w:link w:val="HeaderChar"/>
    <w:uiPriority w:val="99"/>
    <w:unhideWhenUsed/>
    <w:rsid w:val="00931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8E7"/>
  </w:style>
  <w:style w:type="paragraph" w:styleId="Footer">
    <w:name w:val="footer"/>
    <w:basedOn w:val="Normal"/>
    <w:link w:val="FooterChar"/>
    <w:uiPriority w:val="99"/>
    <w:unhideWhenUsed/>
    <w:rsid w:val="00931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8E7"/>
  </w:style>
  <w:style w:type="paragraph" w:styleId="ListParagraph">
    <w:name w:val="List Paragraph"/>
    <w:basedOn w:val="Normal"/>
    <w:uiPriority w:val="34"/>
    <w:qFormat/>
    <w:rsid w:val="0010771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64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moped.gov.s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kabia@moped.gov.s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hamed.kanu@undp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ndp.zoom.us/j/82278854313?pwd=d1UvTW04NmxMdGJkU0xuanJ4TGJKdz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mailto:sankoh0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9CE17-755F-4B04-9D57-3F29C413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Manderino</dc:creator>
  <cp:keywords/>
  <dc:description/>
  <cp:lastModifiedBy>Osman Sankoh</cp:lastModifiedBy>
  <cp:revision>2</cp:revision>
  <dcterms:created xsi:type="dcterms:W3CDTF">2021-06-05T12:11:00Z</dcterms:created>
  <dcterms:modified xsi:type="dcterms:W3CDTF">2021-06-05T12:11:00Z</dcterms:modified>
</cp:coreProperties>
</file>